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D4" w:rsidRDefault="00CB78D4" w:rsidP="00CB78D4">
      <w:pPr>
        <w:adjustRightInd w:val="0"/>
        <w:spacing w:after="240"/>
        <w:jc w:val="center"/>
        <w:rPr>
          <w:rFonts w:ascii="Times New Roman" w:eastAsia="TimesNewRomanPS-BoldMT"/>
          <w:bCs/>
          <w:kern w:val="0"/>
          <w:sz w:val="28"/>
          <w:szCs w:val="28"/>
          <w:lang w:val="ru-RU" w:eastAsia="ru-RU"/>
        </w:rPr>
      </w:pPr>
      <w:r w:rsidRPr="00CB78D4">
        <w:rPr>
          <w:rFonts w:ascii="TimesNewRomanPSMT" w:hAnsi="TimesNewRomanPSMT" w:cs="TimesNewRomanPSMT"/>
          <w:sz w:val="28"/>
          <w:szCs w:val="28"/>
          <w:lang w:val="ru-RU"/>
        </w:rPr>
        <w:t xml:space="preserve">АДМИНИСТРАЦИЯ ГОРОДА СОЧИ </w:t>
      </w:r>
      <w:r w:rsidRPr="00CB78D4">
        <w:rPr>
          <w:rFonts w:eastAsia="TimesNewRomanPS-BoldMT"/>
          <w:bCs/>
          <w:sz w:val="28"/>
          <w:szCs w:val="28"/>
          <w:lang w:val="ru-RU"/>
        </w:rPr>
        <w:t xml:space="preserve">  </w:t>
      </w:r>
    </w:p>
    <w:p w:rsidR="00CB78D4" w:rsidRPr="00CB78D4" w:rsidRDefault="00CB78D4" w:rsidP="00CB78D4">
      <w:pPr>
        <w:adjustRightInd w:val="0"/>
        <w:spacing w:after="240"/>
        <w:jc w:val="center"/>
        <w:rPr>
          <w:rFonts w:eastAsia="TimesNewRomanPS-BoldMT"/>
          <w:bCs/>
          <w:sz w:val="28"/>
          <w:szCs w:val="28"/>
          <w:lang w:val="ru-RU"/>
        </w:rPr>
      </w:pPr>
      <w:r w:rsidRPr="00CB78D4">
        <w:rPr>
          <w:rFonts w:ascii="TimesNewRomanPSMT" w:hAnsi="TimesNewRomanPSMT" w:cs="TimesNewRomanPSMT"/>
          <w:sz w:val="28"/>
          <w:szCs w:val="28"/>
          <w:lang w:val="ru-RU"/>
        </w:rPr>
        <w:t xml:space="preserve">УПРАВЛЕНИЕ ЗДРАВООХРАНЕНИЯ </w:t>
      </w:r>
    </w:p>
    <w:p w:rsidR="00CB78D4" w:rsidRPr="00CB78D4" w:rsidRDefault="00CB78D4" w:rsidP="00CB78D4">
      <w:pPr>
        <w:adjustRightInd w:val="0"/>
        <w:spacing w:after="480"/>
        <w:jc w:val="center"/>
        <w:rPr>
          <w:rFonts w:eastAsia="TimesNewRomanPS-BoldMT"/>
          <w:bCs/>
          <w:spacing w:val="60"/>
          <w:sz w:val="36"/>
          <w:szCs w:val="36"/>
          <w:lang w:val="ru-RU"/>
        </w:rPr>
      </w:pPr>
      <w:r w:rsidRPr="00CB78D4">
        <w:rPr>
          <w:rFonts w:eastAsia="TimesNewRomanPS-BoldMT"/>
          <w:bCs/>
          <w:spacing w:val="60"/>
          <w:sz w:val="36"/>
          <w:szCs w:val="36"/>
          <w:lang w:val="ru-RU"/>
        </w:rPr>
        <w:t>ПРИКАЗ</w:t>
      </w:r>
    </w:p>
    <w:p w:rsidR="00CB78D4" w:rsidRPr="00CB78D4" w:rsidRDefault="00CB78D4" w:rsidP="00CB78D4">
      <w:pPr>
        <w:adjustRightInd w:val="0"/>
        <w:spacing w:after="240"/>
        <w:rPr>
          <w:rFonts w:eastAsia="TimesNewRomanPS-BoldMT"/>
          <w:b/>
          <w:bCs/>
          <w:i/>
          <w:sz w:val="28"/>
          <w:szCs w:val="28"/>
          <w:u w:val="single"/>
          <w:lang w:val="ru-RU"/>
        </w:rPr>
      </w:pPr>
      <w:r w:rsidRPr="00CB78D4">
        <w:rPr>
          <w:rFonts w:ascii="TimesNewRomanPSMT" w:hAnsi="TimesNewRomanPSMT" w:cs="TimesNewRomanPSMT"/>
          <w:sz w:val="28"/>
          <w:szCs w:val="28"/>
          <w:lang w:val="ru-RU"/>
        </w:rPr>
        <w:t>«</w:t>
      </w:r>
      <w:r w:rsidR="00BD31CB">
        <w:rPr>
          <w:rFonts w:ascii="TimesNewRomanPSMT" w:hAnsi="TimesNewRomanPSMT" w:cs="TimesNewRomanPSMT"/>
          <w:i/>
          <w:sz w:val="28"/>
          <w:szCs w:val="28"/>
          <w:lang w:val="ru-RU"/>
        </w:rPr>
        <w:t>14</w:t>
      </w:r>
      <w:r w:rsidRPr="00CB78D4">
        <w:rPr>
          <w:rFonts w:ascii="TimesNewRomanPSMT" w:hAnsi="TimesNewRomanPSMT" w:cs="TimesNewRomanPSMT"/>
          <w:sz w:val="28"/>
          <w:szCs w:val="28"/>
          <w:lang w:val="ru-RU"/>
        </w:rPr>
        <w:t xml:space="preserve">» </w:t>
      </w:r>
      <w:r w:rsidR="00BD31CB">
        <w:rPr>
          <w:rFonts w:ascii="TimesNewRomanPSMT" w:hAnsi="TimesNewRomanPSMT" w:cs="TimesNewRomanPSMT"/>
          <w:i/>
          <w:sz w:val="28"/>
          <w:szCs w:val="28"/>
          <w:lang w:val="ru-RU"/>
        </w:rPr>
        <w:t>июня</w:t>
      </w:r>
      <w:r w:rsidRPr="00CB78D4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 </w:t>
      </w:r>
      <w:r w:rsidRPr="00CB78D4">
        <w:rPr>
          <w:rFonts w:ascii="TimesNewRomanPSMT" w:hAnsi="TimesNewRomanPSMT" w:cs="TimesNewRomanPSMT"/>
          <w:sz w:val="28"/>
          <w:szCs w:val="28"/>
          <w:lang w:val="ru-RU"/>
        </w:rPr>
        <w:t xml:space="preserve"> 201</w:t>
      </w:r>
      <w:r w:rsidR="00C63393">
        <w:rPr>
          <w:rFonts w:ascii="TimesNewRomanPSMT" w:hAnsi="TimesNewRomanPSMT" w:cs="TimesNewRomanPSMT"/>
          <w:sz w:val="28"/>
          <w:szCs w:val="28"/>
          <w:lang w:val="ru-RU"/>
        </w:rPr>
        <w:t>7</w:t>
      </w:r>
      <w:r w:rsidRPr="00CB78D4">
        <w:rPr>
          <w:rFonts w:ascii="TimesNewRomanPSMT" w:hAnsi="TimesNewRomanPSMT" w:cs="TimesNewRomanPSMT"/>
          <w:sz w:val="28"/>
          <w:szCs w:val="28"/>
          <w:lang w:val="ru-RU"/>
        </w:rPr>
        <w:t xml:space="preserve"> года </w:t>
      </w:r>
      <w:r w:rsidRPr="00CB78D4">
        <w:rPr>
          <w:rFonts w:ascii="TimesNewRomanPSMT" w:hAnsi="TimesNewRomanPSMT" w:cs="TimesNewRomanPSMT"/>
          <w:sz w:val="28"/>
          <w:szCs w:val="28"/>
          <w:lang w:val="ru-RU"/>
        </w:rPr>
        <w:tab/>
      </w:r>
      <w:r w:rsidRPr="00CB78D4">
        <w:rPr>
          <w:rFonts w:ascii="TimesNewRomanPSMT" w:hAnsi="TimesNewRomanPSMT" w:cs="TimesNewRomanPSMT"/>
          <w:sz w:val="28"/>
          <w:szCs w:val="28"/>
          <w:lang w:val="ru-RU"/>
        </w:rPr>
        <w:tab/>
        <w:t xml:space="preserve">  </w:t>
      </w:r>
      <w:r w:rsidR="009124D5">
        <w:rPr>
          <w:rFonts w:ascii="TimesNewRomanPSMT" w:hAnsi="TimesNewRomanPSMT" w:cs="TimesNewRomanPSMT"/>
          <w:sz w:val="28"/>
          <w:szCs w:val="28"/>
          <w:lang w:val="ru-RU"/>
        </w:rPr>
        <w:t xml:space="preserve">                   </w:t>
      </w:r>
      <w:r w:rsidR="009124D5">
        <w:rPr>
          <w:rFonts w:ascii="TimesNewRomanPSMT" w:hAnsi="TimesNewRomanPSMT" w:cs="TimesNewRomanPSMT"/>
          <w:sz w:val="28"/>
          <w:szCs w:val="28"/>
          <w:lang w:val="ru-RU"/>
        </w:rPr>
        <w:tab/>
      </w:r>
      <w:r w:rsidR="009124D5">
        <w:rPr>
          <w:rFonts w:ascii="TimesNewRomanPSMT" w:hAnsi="TimesNewRomanPSMT" w:cs="TimesNewRomanPSMT"/>
          <w:sz w:val="28"/>
          <w:szCs w:val="28"/>
          <w:lang w:val="ru-RU"/>
        </w:rPr>
        <w:tab/>
      </w:r>
      <w:r w:rsidR="009124D5">
        <w:rPr>
          <w:rFonts w:ascii="TimesNewRomanPSMT" w:hAnsi="TimesNewRomanPSMT" w:cs="TimesNewRomanPSMT"/>
          <w:sz w:val="28"/>
          <w:szCs w:val="28"/>
          <w:lang w:val="ru-RU"/>
        </w:rPr>
        <w:tab/>
        <w:t xml:space="preserve">        №</w:t>
      </w:r>
      <w:r w:rsidR="00F161FF">
        <w:rPr>
          <w:rFonts w:ascii="TimesNewRomanPSMT" w:hAnsi="TimesNewRomanPSMT" w:cs="TimesNewRomanPSMT"/>
          <w:sz w:val="28"/>
          <w:szCs w:val="28"/>
          <w:lang w:val="ru-RU"/>
        </w:rPr>
        <w:t xml:space="preserve">  </w:t>
      </w:r>
      <w:r w:rsidR="00BD31CB">
        <w:rPr>
          <w:rFonts w:ascii="TimesNewRomanPSMT" w:hAnsi="TimesNewRomanPSMT" w:cs="TimesNewRomanPSMT"/>
          <w:sz w:val="28"/>
          <w:szCs w:val="28"/>
          <w:u w:val="single"/>
          <w:lang w:val="ru-RU"/>
        </w:rPr>
        <w:t>173</w:t>
      </w:r>
      <w:r w:rsidR="00F161FF">
        <w:rPr>
          <w:rFonts w:ascii="TimesNewRomanPSMT" w:hAnsi="TimesNewRomanPSMT" w:cs="TimesNewRomanPSMT"/>
          <w:sz w:val="28"/>
          <w:szCs w:val="28"/>
          <w:u w:val="single"/>
          <w:lang w:val="ru-RU"/>
        </w:rPr>
        <w:t xml:space="preserve"> </w:t>
      </w:r>
    </w:p>
    <w:p w:rsidR="00CB78D4" w:rsidRPr="00CB78D4" w:rsidRDefault="00CB78D4" w:rsidP="00CB78D4">
      <w:pPr>
        <w:adjustRightInd w:val="0"/>
        <w:jc w:val="center"/>
        <w:rPr>
          <w:rFonts w:ascii="TimesNewRomanPSMT" w:eastAsia="Times New Roman" w:hAnsi="TimesNewRomanPSMT" w:cs="TimesNewRomanPSMT"/>
          <w:sz w:val="28"/>
          <w:szCs w:val="28"/>
          <w:lang w:val="ru-RU"/>
        </w:rPr>
      </w:pPr>
      <w:r w:rsidRPr="00CB78D4">
        <w:rPr>
          <w:rFonts w:ascii="TimesNewRomanPSMT" w:hAnsi="TimesNewRomanPSMT" w:cs="TimesNewRomanPSMT"/>
          <w:sz w:val="28"/>
          <w:szCs w:val="28"/>
          <w:lang w:val="ru-RU"/>
        </w:rPr>
        <w:t>г. Сочи</w:t>
      </w:r>
    </w:p>
    <w:p w:rsidR="00CB78D4" w:rsidRPr="00CB78D4" w:rsidRDefault="00CB78D4" w:rsidP="00CB78D4">
      <w:pPr>
        <w:adjustRightInd w:val="0"/>
        <w:jc w:val="center"/>
        <w:rPr>
          <w:rFonts w:ascii="TimesNewRomanPSMT" w:hAnsi="TimesNewRomanPSMT" w:cs="TimesNewRomanPSMT"/>
          <w:sz w:val="26"/>
          <w:szCs w:val="26"/>
          <w:lang w:val="ru-RU"/>
        </w:rPr>
      </w:pPr>
    </w:p>
    <w:p w:rsidR="00CB78D4" w:rsidRPr="00CB78D4" w:rsidRDefault="00CB78D4" w:rsidP="00CB78D4">
      <w:pPr>
        <w:tabs>
          <w:tab w:val="right" w:pos="9638"/>
        </w:tabs>
        <w:rPr>
          <w:rFonts w:ascii="Times New Roman"/>
          <w:bCs/>
          <w:sz w:val="28"/>
          <w:szCs w:val="28"/>
          <w:lang w:val="ru-RU"/>
        </w:rPr>
      </w:pPr>
      <w:r w:rsidRPr="00CB78D4">
        <w:rPr>
          <w:rFonts w:ascii="Times New Roman"/>
          <w:bCs/>
          <w:sz w:val="28"/>
          <w:szCs w:val="28"/>
          <w:lang w:val="ru-RU"/>
        </w:rPr>
        <w:tab/>
      </w:r>
    </w:p>
    <w:p w:rsidR="00653901" w:rsidRPr="00CB78D4" w:rsidRDefault="00653901" w:rsidP="00653901">
      <w:pPr>
        <w:spacing w:line="360" w:lineRule="auto"/>
        <w:ind w:firstLine="708"/>
        <w:rPr>
          <w:rFonts w:ascii="Times New Roman"/>
          <w:sz w:val="28"/>
          <w:szCs w:val="28"/>
          <w:lang w:val="ru-RU"/>
        </w:rPr>
      </w:pPr>
      <w:r w:rsidRPr="00CB78D4">
        <w:rPr>
          <w:rFonts w:ascii="Times New Roman"/>
          <w:sz w:val="28"/>
          <w:szCs w:val="28"/>
          <w:lang w:val="ru-RU"/>
        </w:rPr>
        <w:t>«О профилизации коек в муниципальных бюджетных учреждения</w:t>
      </w:r>
      <w:r w:rsidR="00C63393">
        <w:rPr>
          <w:rFonts w:ascii="Times New Roman"/>
          <w:sz w:val="28"/>
          <w:szCs w:val="28"/>
          <w:lang w:val="ru-RU"/>
        </w:rPr>
        <w:t xml:space="preserve">х </w:t>
      </w:r>
      <w:r w:rsidR="00BD31CB">
        <w:rPr>
          <w:rFonts w:ascii="Times New Roman"/>
          <w:sz w:val="28"/>
          <w:szCs w:val="28"/>
          <w:lang w:val="ru-RU"/>
        </w:rPr>
        <w:t>здравоохранения города Сочи с 14 июня</w:t>
      </w:r>
      <w:r w:rsidR="00C63393">
        <w:rPr>
          <w:rFonts w:ascii="Times New Roman"/>
          <w:sz w:val="28"/>
          <w:szCs w:val="28"/>
          <w:lang w:val="ru-RU"/>
        </w:rPr>
        <w:t xml:space="preserve"> </w:t>
      </w:r>
      <w:r w:rsidRPr="00CB78D4">
        <w:rPr>
          <w:rFonts w:ascii="Times New Roman"/>
          <w:sz w:val="28"/>
          <w:szCs w:val="28"/>
          <w:lang w:val="ru-RU"/>
        </w:rPr>
        <w:t xml:space="preserve"> 201</w:t>
      </w:r>
      <w:r>
        <w:rPr>
          <w:rFonts w:ascii="Times New Roman"/>
          <w:sz w:val="28"/>
          <w:szCs w:val="28"/>
          <w:lang w:val="ru-RU"/>
        </w:rPr>
        <w:t>7</w:t>
      </w:r>
      <w:r w:rsidRPr="00CB78D4">
        <w:rPr>
          <w:rFonts w:ascii="Times New Roman"/>
          <w:sz w:val="28"/>
          <w:szCs w:val="28"/>
          <w:lang w:val="ru-RU"/>
        </w:rPr>
        <w:t xml:space="preserve"> год»</w:t>
      </w:r>
      <w:r>
        <w:rPr>
          <w:rFonts w:ascii="Times New Roman"/>
          <w:sz w:val="28"/>
          <w:szCs w:val="28"/>
          <w:lang w:val="ru-RU"/>
        </w:rPr>
        <w:t>.</w:t>
      </w:r>
      <w:r w:rsidRPr="00CB78D4">
        <w:rPr>
          <w:rFonts w:ascii="Times New Roman"/>
          <w:sz w:val="28"/>
          <w:szCs w:val="28"/>
          <w:lang w:val="ru-RU"/>
        </w:rPr>
        <w:t xml:space="preserve"> </w:t>
      </w:r>
    </w:p>
    <w:p w:rsidR="00653901" w:rsidRPr="00CB78D4" w:rsidRDefault="00653901" w:rsidP="00653901">
      <w:pPr>
        <w:spacing w:line="360" w:lineRule="auto"/>
        <w:rPr>
          <w:rFonts w:ascii="Times New Roman"/>
          <w:szCs w:val="20"/>
          <w:lang w:val="ru-RU"/>
        </w:rPr>
      </w:pPr>
    </w:p>
    <w:p w:rsidR="00653901" w:rsidRPr="00CB78D4" w:rsidRDefault="00653901" w:rsidP="00653901">
      <w:pPr>
        <w:spacing w:line="360" w:lineRule="auto"/>
        <w:rPr>
          <w:rFonts w:ascii="Times New Roman"/>
          <w:sz w:val="28"/>
          <w:szCs w:val="28"/>
          <w:lang w:val="ru-RU"/>
        </w:rPr>
      </w:pPr>
      <w:r w:rsidRPr="00CB78D4">
        <w:rPr>
          <w:rFonts w:ascii="Times New Roman"/>
          <w:lang w:val="ru-RU"/>
        </w:rPr>
        <w:tab/>
      </w:r>
      <w:r w:rsidRPr="00CB78D4">
        <w:rPr>
          <w:rFonts w:ascii="Times New Roman"/>
          <w:sz w:val="28"/>
          <w:szCs w:val="28"/>
          <w:lang w:val="ru-RU"/>
        </w:rPr>
        <w:t xml:space="preserve">В целях оптимизации экстренной и плановой госпитализации пациентов, рационального использования </w:t>
      </w:r>
      <w:r>
        <w:rPr>
          <w:rFonts w:ascii="Times New Roman"/>
          <w:sz w:val="28"/>
          <w:szCs w:val="28"/>
          <w:lang w:val="ru-RU"/>
        </w:rPr>
        <w:t xml:space="preserve">кадрового и технического потенциалов медицинских организаций, обеспечения эффективного функционирования коечного фонда медицинских организаций, </w:t>
      </w:r>
      <w:r w:rsidRPr="00CB78D4">
        <w:rPr>
          <w:rFonts w:ascii="Times New Roman"/>
          <w:sz w:val="28"/>
          <w:szCs w:val="28"/>
          <w:lang w:val="ru-RU"/>
        </w:rPr>
        <w:t xml:space="preserve">осуществляющих деятельность на территории муниципального </w:t>
      </w:r>
      <w:r>
        <w:rPr>
          <w:rFonts w:ascii="Times New Roman"/>
          <w:sz w:val="28"/>
          <w:szCs w:val="28"/>
          <w:lang w:val="ru-RU"/>
        </w:rPr>
        <w:t xml:space="preserve">образования город-курорт Сочи, </w:t>
      </w:r>
      <w:r w:rsidRPr="00CB78D4">
        <w:rPr>
          <w:rFonts w:ascii="Times New Roman"/>
          <w:sz w:val="28"/>
          <w:szCs w:val="28"/>
          <w:lang w:val="ru-RU"/>
        </w:rPr>
        <w:t>приказываю:</w:t>
      </w:r>
    </w:p>
    <w:p w:rsidR="00653901" w:rsidRPr="00CB78D4" w:rsidRDefault="00653901" w:rsidP="00653901">
      <w:pPr>
        <w:wordWrap/>
        <w:spacing w:line="360" w:lineRule="auto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CB78D4">
        <w:rPr>
          <w:rFonts w:ascii="Times New Roman"/>
          <w:sz w:val="28"/>
          <w:szCs w:val="28"/>
          <w:lang w:val="ru-RU"/>
        </w:rPr>
        <w:tab/>
        <w:t xml:space="preserve">1. </w:t>
      </w:r>
      <w:r>
        <w:rPr>
          <w:rFonts w:ascii="Times New Roman"/>
          <w:sz w:val="28"/>
          <w:szCs w:val="28"/>
          <w:lang w:val="ru-RU"/>
        </w:rPr>
        <w:t xml:space="preserve">Утвердить </w:t>
      </w:r>
      <w:r w:rsidRPr="00914D9C">
        <w:rPr>
          <w:rFonts w:ascii="Times New Roman"/>
          <w:sz w:val="28"/>
          <w:szCs w:val="28"/>
          <w:lang w:val="ru-RU"/>
        </w:rPr>
        <w:t xml:space="preserve">профиль коек </w:t>
      </w:r>
      <w:r>
        <w:rPr>
          <w:rFonts w:ascii="Times New Roman"/>
          <w:sz w:val="28"/>
          <w:szCs w:val="28"/>
          <w:lang w:val="ru-RU"/>
        </w:rPr>
        <w:t xml:space="preserve">круглосуточного пребывания </w:t>
      </w:r>
      <w:r w:rsidRPr="00914D9C">
        <w:rPr>
          <w:rFonts w:ascii="Times New Roman"/>
          <w:sz w:val="28"/>
          <w:szCs w:val="28"/>
          <w:lang w:val="ru-RU"/>
        </w:rPr>
        <w:t xml:space="preserve"> и 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14D9C">
        <w:rPr>
          <w:rFonts w:ascii="Times New Roman"/>
          <w:sz w:val="28"/>
          <w:szCs w:val="28"/>
          <w:lang w:val="ru-RU"/>
        </w:rPr>
        <w:t xml:space="preserve">дневного пребывания в муниципальных </w:t>
      </w:r>
      <w:r>
        <w:rPr>
          <w:rFonts w:ascii="Times New Roman"/>
          <w:sz w:val="28"/>
          <w:szCs w:val="28"/>
          <w:lang w:val="ru-RU"/>
        </w:rPr>
        <w:t xml:space="preserve">бюджетных </w:t>
      </w:r>
      <w:r w:rsidRPr="00914D9C">
        <w:rPr>
          <w:rFonts w:ascii="Times New Roman"/>
          <w:sz w:val="28"/>
          <w:szCs w:val="28"/>
          <w:lang w:val="ru-RU"/>
        </w:rPr>
        <w:t>учреждениях здравоохранения города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14D9C">
        <w:rPr>
          <w:rFonts w:ascii="Times New Roman"/>
          <w:sz w:val="28"/>
          <w:szCs w:val="28"/>
          <w:lang w:val="ru-RU"/>
        </w:rPr>
        <w:t>Сочи</w:t>
      </w:r>
      <w:r>
        <w:rPr>
          <w:rFonts w:ascii="Times New Roman"/>
          <w:sz w:val="28"/>
          <w:szCs w:val="28"/>
          <w:lang w:val="ru-RU"/>
        </w:rPr>
        <w:t xml:space="preserve"> в соответствии с Приложением </w:t>
      </w:r>
      <w:r w:rsidRPr="00CB78D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к настоящему приказу.</w:t>
      </w:r>
      <w:r w:rsidRPr="00CB78D4">
        <w:rPr>
          <w:rFonts w:ascii="Times New Roman"/>
          <w:sz w:val="28"/>
          <w:szCs w:val="28"/>
          <w:lang w:val="ru-RU"/>
        </w:rPr>
        <w:tab/>
      </w:r>
    </w:p>
    <w:p w:rsidR="00653901" w:rsidRPr="00CB78D4" w:rsidRDefault="00653901" w:rsidP="00653901">
      <w:pPr>
        <w:spacing w:line="360" w:lineRule="auto"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CB78D4">
        <w:rPr>
          <w:rFonts w:ascii="Times New Roman"/>
          <w:color w:val="000000"/>
          <w:sz w:val="28"/>
          <w:szCs w:val="28"/>
          <w:lang w:val="ru-RU"/>
        </w:rPr>
        <w:t>2.  Контроль выполнения настоящего приказа оставляю за собой.</w:t>
      </w:r>
    </w:p>
    <w:p w:rsidR="00653901" w:rsidRPr="00CB78D4" w:rsidRDefault="00653901" w:rsidP="00653901">
      <w:pPr>
        <w:spacing w:line="360" w:lineRule="auto"/>
        <w:rPr>
          <w:rFonts w:ascii="Times New Roman"/>
          <w:color w:val="000000"/>
          <w:sz w:val="28"/>
          <w:szCs w:val="28"/>
          <w:lang w:val="ru-RU"/>
        </w:rPr>
      </w:pPr>
    </w:p>
    <w:p w:rsidR="00653901" w:rsidRPr="00CB78D4" w:rsidRDefault="00653901" w:rsidP="00653901">
      <w:pPr>
        <w:spacing w:line="360" w:lineRule="auto"/>
        <w:rPr>
          <w:rFonts w:ascii="Times New Roman"/>
          <w:color w:val="000000"/>
          <w:sz w:val="28"/>
          <w:szCs w:val="28"/>
          <w:lang w:val="ru-RU"/>
        </w:rPr>
      </w:pPr>
    </w:p>
    <w:p w:rsidR="00653901" w:rsidRPr="00CB78D4" w:rsidRDefault="00653901" w:rsidP="00653901">
      <w:pPr>
        <w:rPr>
          <w:sz w:val="28"/>
          <w:szCs w:val="28"/>
          <w:lang w:val="ru-RU"/>
        </w:rPr>
      </w:pPr>
      <w:r w:rsidRPr="00CB78D4">
        <w:rPr>
          <w:sz w:val="28"/>
          <w:szCs w:val="28"/>
          <w:lang w:val="ru-RU"/>
        </w:rPr>
        <w:t>Начальник</w:t>
      </w:r>
      <w:r w:rsidRPr="00CB78D4">
        <w:rPr>
          <w:sz w:val="28"/>
          <w:szCs w:val="28"/>
          <w:lang w:val="ru-RU"/>
        </w:rPr>
        <w:t xml:space="preserve"> </w:t>
      </w:r>
      <w:r w:rsidRPr="00CB78D4">
        <w:rPr>
          <w:sz w:val="28"/>
          <w:szCs w:val="28"/>
          <w:lang w:val="ru-RU"/>
        </w:rPr>
        <w:t>управления</w:t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  <w:t xml:space="preserve">                    </w:t>
      </w:r>
      <w:r w:rsidRPr="00CB78D4">
        <w:rPr>
          <w:sz w:val="28"/>
          <w:szCs w:val="28"/>
          <w:lang w:val="ru-RU"/>
        </w:rPr>
        <w:t>М</w:t>
      </w:r>
      <w:r w:rsidRPr="00CB78D4">
        <w:rPr>
          <w:sz w:val="28"/>
          <w:szCs w:val="28"/>
          <w:lang w:val="ru-RU"/>
        </w:rPr>
        <w:t>.</w:t>
      </w:r>
      <w:r w:rsidRPr="00CB78D4">
        <w:rPr>
          <w:sz w:val="28"/>
          <w:szCs w:val="28"/>
          <w:lang w:val="ru-RU"/>
        </w:rPr>
        <w:t>А</w:t>
      </w:r>
      <w:r w:rsidRPr="00CB78D4">
        <w:rPr>
          <w:sz w:val="28"/>
          <w:szCs w:val="28"/>
          <w:lang w:val="ru-RU"/>
        </w:rPr>
        <w:t xml:space="preserve">. </w:t>
      </w:r>
      <w:r w:rsidRPr="00CB78D4">
        <w:rPr>
          <w:sz w:val="28"/>
          <w:szCs w:val="28"/>
          <w:lang w:val="ru-RU"/>
        </w:rPr>
        <w:t>Вартазарян</w:t>
      </w:r>
    </w:p>
    <w:p w:rsidR="00653901" w:rsidRPr="00CB78D4" w:rsidRDefault="00653901" w:rsidP="00653901">
      <w:pPr>
        <w:rPr>
          <w:sz w:val="28"/>
          <w:szCs w:val="28"/>
          <w:lang w:val="ru-RU"/>
        </w:rPr>
      </w:pPr>
    </w:p>
    <w:p w:rsidR="00653901" w:rsidRPr="00CB78D4" w:rsidRDefault="00653901" w:rsidP="00653901">
      <w:pPr>
        <w:jc w:val="center"/>
        <w:rPr>
          <w:b/>
          <w:sz w:val="28"/>
          <w:szCs w:val="28"/>
          <w:lang w:val="ru-RU"/>
        </w:rPr>
      </w:pPr>
      <w:r w:rsidRPr="00CB78D4">
        <w:rPr>
          <w:b/>
          <w:sz w:val="28"/>
          <w:szCs w:val="28"/>
          <w:lang w:val="ru-RU"/>
        </w:rPr>
        <w:t>_________________________________________________________________</w:t>
      </w:r>
    </w:p>
    <w:p w:rsidR="00653901" w:rsidRDefault="00653901" w:rsidP="00653901">
      <w:pPr>
        <w:pStyle w:val="a8"/>
        <w:jc w:val="both"/>
        <w:rPr>
          <w:b w:val="0"/>
          <w:color w:val="000000"/>
          <w:sz w:val="28"/>
          <w:szCs w:val="28"/>
          <w:highlight w:val="yellow"/>
        </w:rPr>
      </w:pPr>
    </w:p>
    <w:p w:rsidR="00653901" w:rsidRPr="00CB78D4" w:rsidRDefault="00653901" w:rsidP="00653901">
      <w:pPr>
        <w:rPr>
          <w:sz w:val="28"/>
          <w:szCs w:val="28"/>
          <w:lang w:val="ru-RU"/>
        </w:rPr>
      </w:pPr>
      <w:r w:rsidRPr="00CB78D4">
        <w:rPr>
          <w:sz w:val="28"/>
          <w:szCs w:val="28"/>
          <w:lang w:val="ru-RU"/>
        </w:rPr>
        <w:t>Проект</w:t>
      </w:r>
      <w:r w:rsidRPr="00CB78D4">
        <w:rPr>
          <w:sz w:val="28"/>
          <w:szCs w:val="28"/>
          <w:lang w:val="ru-RU"/>
        </w:rPr>
        <w:t xml:space="preserve"> </w:t>
      </w:r>
      <w:r w:rsidRPr="00CB78D4">
        <w:rPr>
          <w:sz w:val="28"/>
          <w:szCs w:val="28"/>
          <w:lang w:val="ru-RU"/>
        </w:rPr>
        <w:t>подготовлен</w:t>
      </w:r>
      <w:r w:rsidRPr="00CB78D4">
        <w:rPr>
          <w:sz w:val="28"/>
          <w:szCs w:val="28"/>
          <w:lang w:val="ru-RU"/>
        </w:rPr>
        <w:t xml:space="preserve">, </w:t>
      </w:r>
      <w:r w:rsidRPr="00CB78D4">
        <w:rPr>
          <w:sz w:val="28"/>
          <w:szCs w:val="28"/>
          <w:lang w:val="ru-RU"/>
        </w:rPr>
        <w:t>внесён</w:t>
      </w:r>
      <w:r w:rsidRPr="00CB78D4">
        <w:rPr>
          <w:sz w:val="28"/>
          <w:szCs w:val="28"/>
          <w:lang w:val="ru-RU"/>
        </w:rPr>
        <w:t>:</w:t>
      </w:r>
    </w:p>
    <w:p w:rsidR="00653901" w:rsidRPr="00CB78D4" w:rsidRDefault="00653901" w:rsidP="00653901">
      <w:pPr>
        <w:rPr>
          <w:sz w:val="28"/>
          <w:szCs w:val="28"/>
          <w:lang w:val="ru-RU"/>
        </w:rPr>
      </w:pPr>
      <w:r w:rsidRPr="00CB78D4">
        <w:rPr>
          <w:sz w:val="28"/>
          <w:szCs w:val="28"/>
          <w:lang w:val="ru-RU"/>
        </w:rPr>
        <w:t>заместитель</w:t>
      </w:r>
      <w:r w:rsidRPr="00CB78D4">
        <w:rPr>
          <w:sz w:val="28"/>
          <w:szCs w:val="28"/>
          <w:lang w:val="ru-RU"/>
        </w:rPr>
        <w:t xml:space="preserve"> </w:t>
      </w:r>
      <w:r w:rsidRPr="00CB78D4">
        <w:rPr>
          <w:sz w:val="28"/>
          <w:szCs w:val="28"/>
          <w:lang w:val="ru-RU"/>
        </w:rPr>
        <w:t>начальника</w:t>
      </w:r>
      <w:r w:rsidRPr="00CB78D4">
        <w:rPr>
          <w:sz w:val="28"/>
          <w:szCs w:val="28"/>
          <w:lang w:val="ru-RU"/>
        </w:rPr>
        <w:t xml:space="preserve"> </w:t>
      </w:r>
      <w:r w:rsidRPr="00CB78D4">
        <w:rPr>
          <w:sz w:val="28"/>
          <w:szCs w:val="28"/>
          <w:lang w:val="ru-RU"/>
        </w:rPr>
        <w:t>управления</w:t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>А</w:t>
      </w:r>
      <w:r w:rsidRPr="00CB78D4">
        <w:rPr>
          <w:sz w:val="28"/>
          <w:szCs w:val="28"/>
          <w:lang w:val="ru-RU"/>
        </w:rPr>
        <w:t>.</w:t>
      </w:r>
      <w:r w:rsidRPr="00CB78D4">
        <w:rPr>
          <w:sz w:val="28"/>
          <w:szCs w:val="28"/>
          <w:lang w:val="ru-RU"/>
        </w:rPr>
        <w:t>В</w:t>
      </w:r>
      <w:r w:rsidRPr="00CB78D4">
        <w:rPr>
          <w:sz w:val="28"/>
          <w:szCs w:val="28"/>
          <w:lang w:val="ru-RU"/>
        </w:rPr>
        <w:t xml:space="preserve">. </w:t>
      </w:r>
      <w:r w:rsidRPr="00CB78D4">
        <w:rPr>
          <w:sz w:val="28"/>
          <w:szCs w:val="28"/>
          <w:lang w:val="ru-RU"/>
        </w:rPr>
        <w:t>Лебедев</w:t>
      </w:r>
      <w:r w:rsidRPr="00CB78D4">
        <w:rPr>
          <w:sz w:val="28"/>
          <w:szCs w:val="28"/>
          <w:lang w:val="ru-RU"/>
        </w:rPr>
        <w:t xml:space="preserve">    </w:t>
      </w:r>
    </w:p>
    <w:p w:rsidR="00653901" w:rsidRPr="00CB78D4" w:rsidRDefault="00653901" w:rsidP="00653901">
      <w:pPr>
        <w:rPr>
          <w:sz w:val="28"/>
          <w:szCs w:val="28"/>
          <w:lang w:val="ru-RU"/>
        </w:rPr>
      </w:pPr>
    </w:p>
    <w:p w:rsidR="00653901" w:rsidRPr="00CB78D4" w:rsidRDefault="00653901" w:rsidP="00653901">
      <w:pPr>
        <w:rPr>
          <w:sz w:val="28"/>
          <w:szCs w:val="28"/>
          <w:lang w:val="ru-RU"/>
        </w:rPr>
      </w:pPr>
      <w:r w:rsidRPr="00CB78D4">
        <w:rPr>
          <w:sz w:val="28"/>
          <w:szCs w:val="28"/>
          <w:lang w:val="ru-RU"/>
        </w:rPr>
        <w:t>Согласовано</w:t>
      </w:r>
      <w:r w:rsidRPr="00CB78D4">
        <w:rPr>
          <w:sz w:val="28"/>
          <w:szCs w:val="28"/>
          <w:lang w:val="ru-RU"/>
        </w:rPr>
        <w:t>:</w:t>
      </w:r>
    </w:p>
    <w:p w:rsidR="00653901" w:rsidRPr="00CB78D4" w:rsidRDefault="00653901" w:rsidP="00653901">
      <w:pPr>
        <w:rPr>
          <w:sz w:val="28"/>
          <w:szCs w:val="28"/>
          <w:lang w:val="ru-RU"/>
        </w:rPr>
      </w:pPr>
    </w:p>
    <w:p w:rsidR="00653901" w:rsidRPr="00CB78D4" w:rsidRDefault="00653901" w:rsidP="00653901">
      <w:pPr>
        <w:rPr>
          <w:sz w:val="28"/>
          <w:szCs w:val="28"/>
          <w:lang w:val="ru-RU"/>
        </w:rPr>
      </w:pPr>
      <w:r w:rsidRPr="00CB78D4">
        <w:rPr>
          <w:sz w:val="28"/>
          <w:szCs w:val="28"/>
          <w:lang w:val="ru-RU"/>
        </w:rPr>
        <w:t>Начальник</w:t>
      </w:r>
      <w:r w:rsidRPr="00CB78D4">
        <w:rPr>
          <w:sz w:val="28"/>
          <w:szCs w:val="28"/>
          <w:lang w:val="ru-RU"/>
        </w:rPr>
        <w:t xml:space="preserve"> </w:t>
      </w:r>
      <w:r w:rsidRPr="00CB78D4">
        <w:rPr>
          <w:sz w:val="28"/>
          <w:szCs w:val="28"/>
          <w:lang w:val="ru-RU"/>
        </w:rPr>
        <w:t>отдела</w:t>
      </w:r>
    </w:p>
    <w:p w:rsidR="00653901" w:rsidRPr="00CB78D4" w:rsidRDefault="00653901" w:rsidP="00653901">
      <w:pPr>
        <w:rPr>
          <w:sz w:val="24"/>
          <w:lang w:val="ru-RU"/>
        </w:rPr>
      </w:pPr>
      <w:r w:rsidRPr="00CB78D4">
        <w:rPr>
          <w:sz w:val="28"/>
          <w:szCs w:val="28"/>
          <w:lang w:val="ru-RU"/>
        </w:rPr>
        <w:t>кадрово</w:t>
      </w:r>
      <w:r w:rsidRPr="00CB78D4">
        <w:rPr>
          <w:sz w:val="28"/>
          <w:szCs w:val="28"/>
          <w:lang w:val="ru-RU"/>
        </w:rPr>
        <w:t>-</w:t>
      </w:r>
      <w:r w:rsidRPr="00CB78D4">
        <w:rPr>
          <w:sz w:val="28"/>
          <w:szCs w:val="28"/>
          <w:lang w:val="ru-RU"/>
        </w:rPr>
        <w:t>правовой</w:t>
      </w:r>
      <w:r w:rsidRPr="00CB78D4">
        <w:rPr>
          <w:sz w:val="28"/>
          <w:szCs w:val="28"/>
          <w:lang w:val="ru-RU"/>
        </w:rPr>
        <w:t xml:space="preserve"> </w:t>
      </w:r>
      <w:r w:rsidRPr="00CB78D4">
        <w:rPr>
          <w:sz w:val="28"/>
          <w:szCs w:val="28"/>
          <w:lang w:val="ru-RU"/>
        </w:rPr>
        <w:t>работы</w:t>
      </w:r>
      <w:r w:rsidRPr="00CB78D4">
        <w:rPr>
          <w:sz w:val="28"/>
          <w:szCs w:val="28"/>
          <w:lang w:val="ru-RU"/>
        </w:rPr>
        <w:t xml:space="preserve">             </w:t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</w:r>
      <w:r w:rsidRPr="00CB78D4">
        <w:rPr>
          <w:sz w:val="28"/>
          <w:szCs w:val="28"/>
          <w:lang w:val="ru-RU"/>
        </w:rPr>
        <w:tab/>
        <w:t xml:space="preserve"> </w:t>
      </w:r>
      <w:r w:rsidRPr="00CB78D4">
        <w:rPr>
          <w:sz w:val="28"/>
          <w:szCs w:val="28"/>
          <w:lang w:val="ru-RU"/>
        </w:rPr>
        <w:t>А</w:t>
      </w:r>
      <w:r w:rsidRPr="00CB78D4">
        <w:rPr>
          <w:sz w:val="28"/>
          <w:szCs w:val="28"/>
          <w:lang w:val="ru-RU"/>
        </w:rPr>
        <w:t>.</w:t>
      </w:r>
      <w:r w:rsidRPr="00CB78D4">
        <w:rPr>
          <w:sz w:val="28"/>
          <w:szCs w:val="28"/>
          <w:lang w:val="ru-RU"/>
        </w:rPr>
        <w:t>Н</w:t>
      </w:r>
      <w:r w:rsidRPr="00CB78D4">
        <w:rPr>
          <w:sz w:val="28"/>
          <w:szCs w:val="28"/>
          <w:lang w:val="ru-RU"/>
        </w:rPr>
        <w:t xml:space="preserve">. </w:t>
      </w:r>
      <w:r w:rsidRPr="00CB78D4">
        <w:rPr>
          <w:sz w:val="28"/>
          <w:szCs w:val="28"/>
          <w:lang w:val="ru-RU"/>
        </w:rPr>
        <w:t>Соколова</w:t>
      </w:r>
    </w:p>
    <w:p w:rsidR="00653901" w:rsidRPr="0079199E" w:rsidRDefault="00653901" w:rsidP="00653901">
      <w:pPr>
        <w:shd w:val="clear" w:color="auto" w:fill="FFFFFF"/>
        <w:wordWrap/>
        <w:spacing w:before="12" w:after="271" w:line="324" w:lineRule="exact"/>
        <w:ind w:left="19" w:right="7" w:firstLine="710"/>
        <w:rPr>
          <w:rFonts w:ascii="Times New Roman" w:eastAsia="Times New Roman"/>
          <w:sz w:val="28"/>
          <w:lang w:val="ru-RU"/>
        </w:rPr>
      </w:pPr>
    </w:p>
    <w:p w:rsidR="00653901" w:rsidRPr="0079199E" w:rsidRDefault="00653901" w:rsidP="00653901">
      <w:pPr>
        <w:widowControl/>
        <w:wordWrap/>
        <w:jc w:val="left"/>
        <w:rPr>
          <w:lang w:val="ru-RU"/>
        </w:rPr>
        <w:sectPr w:rsidR="00653901" w:rsidRPr="0079199E" w:rsidSect="00E71D01">
          <w:endnotePr>
            <w:numFmt w:val="decimal"/>
          </w:endnotePr>
          <w:type w:val="continuous"/>
          <w:pgSz w:w="11909" w:h="16834"/>
          <w:pgMar w:top="612" w:right="1271" w:bottom="360" w:left="1269" w:header="720" w:footer="720" w:gutter="0"/>
          <w:cols w:space="720"/>
          <w:docGrid w:linePitch="360"/>
        </w:sectPr>
      </w:pPr>
    </w:p>
    <w:p w:rsidR="00653901" w:rsidRPr="0079199E" w:rsidRDefault="00653901" w:rsidP="00653901">
      <w:pPr>
        <w:widowControl/>
        <w:wordWrap/>
        <w:jc w:val="left"/>
        <w:rPr>
          <w:rFonts w:ascii="Times New Roman" w:eastAsia="Times New Roman"/>
          <w:lang w:val="ru-RU"/>
        </w:rPr>
      </w:pPr>
      <w:r w:rsidRPr="0079199E">
        <w:rPr>
          <w:rFonts w:ascii="Times New Roman" w:eastAsia="Times New Roman"/>
          <w:spacing w:val="-2"/>
          <w:sz w:val="28"/>
          <w:lang w:val="ru-RU"/>
        </w:rPr>
        <w:lastRenderedPageBreak/>
        <w:t xml:space="preserve"> </w:t>
      </w:r>
    </w:p>
    <w:p w:rsidR="00653901" w:rsidRPr="0079199E" w:rsidRDefault="00653901" w:rsidP="00653901">
      <w:pPr>
        <w:widowControl/>
        <w:wordWrap/>
        <w:jc w:val="left"/>
        <w:rPr>
          <w:lang w:val="ru-RU"/>
        </w:rPr>
        <w:sectPr w:rsidR="00653901" w:rsidRPr="0079199E" w:rsidSect="00E71D01">
          <w:endnotePr>
            <w:numFmt w:val="decimal"/>
          </w:endnotePr>
          <w:type w:val="continuous"/>
          <w:pgSz w:w="11909" w:h="16834"/>
          <w:pgMar w:top="612" w:right="1489" w:bottom="360" w:left="1281" w:header="720" w:footer="720" w:gutter="0"/>
          <w:cols w:num="2" w:space="4625" w:equalWidth="0">
            <w:col w:w="3448" w:space="4625"/>
            <w:col w:w="1065"/>
          </w:cols>
          <w:docGrid w:linePitch="360"/>
        </w:sectPr>
      </w:pPr>
    </w:p>
    <w:p w:rsidR="00DC5726" w:rsidRPr="0079199E" w:rsidRDefault="00DC5726">
      <w:pPr>
        <w:widowControl/>
        <w:wordWrap/>
        <w:jc w:val="left"/>
        <w:rPr>
          <w:lang w:val="ru-RU"/>
        </w:rPr>
        <w:sectPr w:rsidR="00DC5726" w:rsidRPr="0079199E" w:rsidSect="00E71D01">
          <w:endnotePr>
            <w:numFmt w:val="decimal"/>
          </w:endnotePr>
          <w:type w:val="continuous"/>
          <w:pgSz w:w="11909" w:h="16834"/>
          <w:pgMar w:top="612" w:right="1489" w:bottom="360" w:left="1281" w:header="720" w:footer="720" w:gutter="0"/>
          <w:cols w:num="2" w:space="2818" w:equalWidth="0">
            <w:col w:w="4363" w:space="2818"/>
            <w:col w:w="2097"/>
          </w:cols>
          <w:docGrid w:linePitch="360"/>
        </w:sectPr>
      </w:pPr>
    </w:p>
    <w:p w:rsidR="00DC5726" w:rsidRPr="009124D5" w:rsidRDefault="00DC5726">
      <w:pPr>
        <w:widowControl/>
        <w:wordWrap/>
        <w:jc w:val="left"/>
        <w:rPr>
          <w:rFonts w:ascii="Times New Roman" w:eastAsia="Times New Roman"/>
          <w:spacing w:val="-1"/>
          <w:sz w:val="24"/>
          <w:lang w:val="ru-RU"/>
        </w:rPr>
      </w:pPr>
      <w:r w:rsidRPr="009124D5">
        <w:rPr>
          <w:rFonts w:ascii="Times New Roman" w:eastAsia="Times New Roman"/>
          <w:spacing w:val="-1"/>
          <w:sz w:val="24"/>
          <w:lang w:val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9124D5">
        <w:rPr>
          <w:rFonts w:ascii="Times New Roman" w:eastAsia="Times New Roman"/>
          <w:spacing w:val="-1"/>
          <w:sz w:val="24"/>
          <w:lang w:val="ru-RU"/>
        </w:rPr>
        <w:t xml:space="preserve">                                                   </w:t>
      </w:r>
      <w:r w:rsidRPr="009124D5">
        <w:rPr>
          <w:rFonts w:ascii="Times New Roman" w:eastAsia="Times New Roman"/>
          <w:spacing w:val="-1"/>
          <w:sz w:val="24"/>
          <w:lang w:val="ru-RU"/>
        </w:rPr>
        <w:t xml:space="preserve">     Приложение к приказу управления</w:t>
      </w:r>
    </w:p>
    <w:p w:rsidR="00DC5726" w:rsidRPr="009124D5" w:rsidRDefault="00DC5726">
      <w:pPr>
        <w:widowControl/>
        <w:wordWrap/>
        <w:jc w:val="left"/>
        <w:rPr>
          <w:rFonts w:ascii="Times New Roman" w:eastAsia="Times New Roman"/>
          <w:sz w:val="24"/>
          <w:lang w:val="ru-RU"/>
        </w:rPr>
      </w:pPr>
      <w:r w:rsidRPr="009124D5">
        <w:rPr>
          <w:rFonts w:ascii="Times New Roman" w:eastAsia="Times New Roman"/>
          <w:spacing w:val="-1"/>
          <w:sz w:val="24"/>
          <w:lang w:val="ru-RU"/>
        </w:rPr>
        <w:t xml:space="preserve">                                                                                                                                        </w:t>
      </w:r>
      <w:r w:rsidR="009124D5">
        <w:rPr>
          <w:rFonts w:ascii="Times New Roman" w:eastAsia="Times New Roman"/>
          <w:spacing w:val="-1"/>
          <w:sz w:val="24"/>
          <w:lang w:val="ru-RU"/>
        </w:rPr>
        <w:t xml:space="preserve">                                         </w:t>
      </w:r>
      <w:r w:rsidRPr="009124D5">
        <w:rPr>
          <w:rFonts w:ascii="Times New Roman" w:eastAsia="Times New Roman"/>
          <w:spacing w:val="-1"/>
          <w:sz w:val="24"/>
          <w:lang w:val="ru-RU"/>
        </w:rPr>
        <w:t xml:space="preserve">             </w:t>
      </w:r>
      <w:r w:rsidRPr="009124D5">
        <w:rPr>
          <w:rFonts w:ascii="Times New Roman" w:eastAsia="Times New Roman"/>
          <w:sz w:val="24"/>
          <w:lang w:val="ru-RU"/>
        </w:rPr>
        <w:t xml:space="preserve">здравоохранения администрации </w:t>
      </w:r>
      <w:proofErr w:type="gramStart"/>
      <w:r w:rsidRPr="009124D5">
        <w:rPr>
          <w:rFonts w:ascii="Times New Roman" w:eastAsia="Times New Roman"/>
          <w:sz w:val="24"/>
          <w:lang w:val="ru-RU"/>
        </w:rPr>
        <w:t>г</w:t>
      </w:r>
      <w:proofErr w:type="gramEnd"/>
      <w:r w:rsidRPr="009124D5">
        <w:rPr>
          <w:rFonts w:ascii="Times New Roman" w:eastAsia="Times New Roman"/>
          <w:sz w:val="24"/>
          <w:lang w:val="ru-RU"/>
        </w:rPr>
        <w:t>. Сочи</w:t>
      </w:r>
    </w:p>
    <w:p w:rsidR="00DC5726" w:rsidRPr="009124D5" w:rsidRDefault="00DC5726" w:rsidP="000C3CD7">
      <w:pPr>
        <w:shd w:val="clear" w:color="auto" w:fill="FFFFFF"/>
        <w:tabs>
          <w:tab w:val="left" w:leader="dot" w:pos="11546"/>
        </w:tabs>
        <w:wordWrap/>
        <w:spacing w:before="14"/>
        <w:jc w:val="right"/>
        <w:rPr>
          <w:rFonts w:ascii="Times New Roman" w:eastAsia="Times New Roman"/>
          <w:sz w:val="24"/>
          <w:lang w:val="ru-RU"/>
        </w:rPr>
      </w:pPr>
      <w:r w:rsidRPr="009124D5">
        <w:rPr>
          <w:rFonts w:ascii="Times New Roman" w:eastAsia="Times New Roman"/>
          <w:sz w:val="24"/>
          <w:lang w:val="ru-RU"/>
        </w:rPr>
        <w:t>от</w:t>
      </w:r>
      <w:r w:rsidRPr="009124D5">
        <w:rPr>
          <w:rFonts w:ascii="Times New Roman" w:eastAsia="Times New Roman"/>
          <w:spacing w:val="-3"/>
          <w:w w:val="133"/>
          <w:sz w:val="24"/>
          <w:lang w:val="ru-RU"/>
        </w:rPr>
        <w:t xml:space="preserve"> </w:t>
      </w:r>
      <w:r w:rsidR="00BD31CB">
        <w:rPr>
          <w:rFonts w:ascii="Times New Roman" w:eastAsia="Times New Roman"/>
          <w:sz w:val="24"/>
          <w:lang w:val="ru-RU"/>
        </w:rPr>
        <w:t>14</w:t>
      </w:r>
      <w:r w:rsidR="00694D5B">
        <w:rPr>
          <w:rFonts w:ascii="Times New Roman" w:eastAsia="Times New Roman"/>
          <w:sz w:val="24"/>
          <w:lang w:val="ru-RU"/>
        </w:rPr>
        <w:t xml:space="preserve"> </w:t>
      </w:r>
      <w:r w:rsidR="00BD31CB">
        <w:rPr>
          <w:rFonts w:ascii="Times New Roman" w:eastAsia="Times New Roman"/>
          <w:sz w:val="24"/>
          <w:lang w:val="ru-RU"/>
        </w:rPr>
        <w:t>июня</w:t>
      </w:r>
      <w:r w:rsidRPr="009124D5">
        <w:rPr>
          <w:rFonts w:ascii="Times New Roman" w:eastAsia="Times New Roman"/>
          <w:spacing w:val="-3"/>
          <w:w w:val="133"/>
          <w:sz w:val="24"/>
          <w:lang w:val="ru-RU"/>
        </w:rPr>
        <w:t xml:space="preserve"> </w:t>
      </w:r>
      <w:r w:rsidRPr="009124D5">
        <w:rPr>
          <w:rFonts w:ascii="Times New Roman" w:eastAsia="Times New Roman"/>
          <w:sz w:val="24"/>
          <w:lang w:val="ru-RU"/>
        </w:rPr>
        <w:t xml:space="preserve"> 201</w:t>
      </w:r>
      <w:r w:rsidR="00761531">
        <w:rPr>
          <w:rFonts w:ascii="Times New Roman" w:eastAsia="Times New Roman"/>
          <w:sz w:val="24"/>
          <w:lang w:val="ru-RU"/>
        </w:rPr>
        <w:t>7</w:t>
      </w:r>
      <w:r w:rsidR="00BD31CB">
        <w:rPr>
          <w:rFonts w:ascii="Times New Roman" w:eastAsia="Times New Roman"/>
          <w:sz w:val="24"/>
          <w:lang w:val="ru-RU"/>
        </w:rPr>
        <w:t xml:space="preserve"> года  № 173</w:t>
      </w:r>
    </w:p>
    <w:p w:rsidR="00DC5726" w:rsidRPr="0079199E" w:rsidRDefault="00DC5726">
      <w:pPr>
        <w:shd w:val="clear" w:color="auto" w:fill="FFFFFF"/>
        <w:tabs>
          <w:tab w:val="left" w:leader="dot" w:pos="11546"/>
        </w:tabs>
        <w:wordWrap/>
        <w:spacing w:before="14"/>
        <w:ind w:left="8254"/>
        <w:jc w:val="left"/>
        <w:rPr>
          <w:rFonts w:ascii="Times New Roman" w:eastAsia="Times New Roman"/>
          <w:sz w:val="28"/>
          <w:lang w:val="ru-RU"/>
        </w:rPr>
      </w:pPr>
    </w:p>
    <w:p w:rsidR="00DC5726" w:rsidRPr="0079199E" w:rsidRDefault="00DC5726">
      <w:pPr>
        <w:wordWrap/>
        <w:jc w:val="left"/>
        <w:rPr>
          <w:rFonts w:ascii="Times New Roman" w:eastAsia="Times New Roman"/>
          <w:b/>
          <w:sz w:val="28"/>
          <w:lang w:val="ru-RU"/>
        </w:rPr>
      </w:pPr>
      <w:r w:rsidRPr="0079199E">
        <w:rPr>
          <w:rFonts w:ascii="Times New Roman" w:eastAsia="Times New Roman"/>
          <w:b/>
          <w:sz w:val="28"/>
          <w:lang w:val="ru-RU"/>
        </w:rPr>
        <w:t>Профиль коек стационара и стационара дневного пребывания в муниципальных учреждениях здравоохранения города</w:t>
      </w:r>
    </w:p>
    <w:p w:rsidR="0051784D" w:rsidRDefault="00DC5726">
      <w:pPr>
        <w:shd w:val="clear" w:color="auto" w:fill="FFFFFF"/>
        <w:wordWrap/>
        <w:spacing w:before="2"/>
        <w:ind w:left="5102"/>
        <w:jc w:val="left"/>
        <w:rPr>
          <w:rFonts w:ascii="Times New Roman" w:eastAsia="Times New Roman"/>
          <w:b/>
          <w:sz w:val="28"/>
          <w:lang w:val="ru-RU"/>
        </w:rPr>
      </w:pPr>
      <w:r w:rsidRPr="0079199E">
        <w:rPr>
          <w:rFonts w:ascii="Times New Roman" w:eastAsia="Times New Roman"/>
          <w:b/>
          <w:sz w:val="28"/>
          <w:lang w:val="ru-RU"/>
        </w:rPr>
        <w:t xml:space="preserve">Сочи по состоянию на </w:t>
      </w:r>
      <w:r w:rsidR="00EA304C">
        <w:rPr>
          <w:rFonts w:ascii="Times New Roman" w:eastAsia="Times New Roman"/>
          <w:b/>
          <w:sz w:val="28"/>
          <w:lang w:val="ru-RU"/>
        </w:rPr>
        <w:t>14</w:t>
      </w:r>
      <w:r w:rsidRPr="0079199E">
        <w:rPr>
          <w:rFonts w:ascii="Times New Roman" w:eastAsia="Times New Roman"/>
          <w:b/>
          <w:sz w:val="28"/>
          <w:lang w:val="ru-RU"/>
        </w:rPr>
        <w:t>.0</w:t>
      </w:r>
      <w:r w:rsidR="00EA304C">
        <w:rPr>
          <w:rFonts w:ascii="Times New Roman" w:eastAsia="Times New Roman"/>
          <w:b/>
          <w:sz w:val="28"/>
          <w:lang w:val="ru-RU"/>
        </w:rPr>
        <w:t>6</w:t>
      </w:r>
      <w:r w:rsidRPr="0079199E">
        <w:rPr>
          <w:rFonts w:ascii="Times New Roman" w:eastAsia="Times New Roman"/>
          <w:b/>
          <w:sz w:val="28"/>
          <w:lang w:val="ru-RU"/>
        </w:rPr>
        <w:t>.201</w:t>
      </w:r>
      <w:r w:rsidR="00E45A24">
        <w:rPr>
          <w:rFonts w:ascii="Times New Roman" w:eastAsia="Times New Roman"/>
          <w:b/>
          <w:sz w:val="28"/>
          <w:lang w:val="ru-RU"/>
        </w:rPr>
        <w:t>7</w:t>
      </w:r>
      <w:r w:rsidRPr="0079199E">
        <w:rPr>
          <w:rFonts w:ascii="Times New Roman" w:eastAsia="Times New Roman"/>
          <w:b/>
          <w:sz w:val="28"/>
          <w:lang w:val="ru-RU"/>
        </w:rPr>
        <w:t xml:space="preserve"> год</w:t>
      </w:r>
      <w:r w:rsidR="00390DF9">
        <w:rPr>
          <w:rFonts w:ascii="Times New Roman" w:eastAsia="Times New Roman"/>
          <w:b/>
          <w:sz w:val="28"/>
          <w:lang w:val="ru-RU"/>
        </w:rPr>
        <w:t>а</w:t>
      </w:r>
    </w:p>
    <w:p w:rsidR="00694D5B" w:rsidRDefault="00694D5B">
      <w:pPr>
        <w:shd w:val="clear" w:color="auto" w:fill="FFFFFF"/>
        <w:wordWrap/>
        <w:spacing w:before="2"/>
        <w:ind w:left="5102"/>
        <w:jc w:val="left"/>
        <w:rPr>
          <w:rFonts w:ascii="Times New Roman" w:eastAsia="Times New Roman"/>
          <w:b/>
          <w:sz w:val="28"/>
          <w:lang w:val="ru-RU"/>
        </w:rPr>
      </w:pPr>
    </w:p>
    <w:tbl>
      <w:tblPr>
        <w:tblW w:w="0" w:type="auto"/>
        <w:tblLook w:val="04A0"/>
      </w:tblPr>
      <w:tblGrid>
        <w:gridCol w:w="3369"/>
        <w:gridCol w:w="972"/>
        <w:gridCol w:w="1017"/>
        <w:gridCol w:w="1135"/>
        <w:gridCol w:w="824"/>
        <w:gridCol w:w="1087"/>
        <w:gridCol w:w="1160"/>
        <w:gridCol w:w="1296"/>
        <w:gridCol w:w="940"/>
        <w:gridCol w:w="943"/>
        <w:gridCol w:w="1007"/>
        <w:gridCol w:w="1125"/>
        <w:gridCol w:w="816"/>
      </w:tblGrid>
      <w:tr w:rsidR="000D1C2A" w:rsidRPr="000D1C2A" w:rsidTr="000D1C2A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Профили коек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Количество коек стационара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Количество коек стационара дневного пребывания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Итого коек</w:t>
            </w:r>
          </w:p>
        </w:tc>
      </w:tr>
      <w:tr w:rsidR="000D1C2A" w:rsidRPr="000D1C2A" w:rsidTr="000D1C2A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40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1C2A" w:rsidRPr="000D1C2A" w:rsidTr="000D1C2A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ФОМС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Платные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ФОМС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Платные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ФОМС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Платные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Итого</w:t>
            </w:r>
          </w:p>
        </w:tc>
      </w:tr>
      <w:tr w:rsidR="000D1C2A" w:rsidRPr="000D1C2A" w:rsidTr="000D1C2A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D1C2A" w:rsidRPr="000D1C2A" w:rsidTr="000D1C2A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Городская больница № 1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кардиологические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педиатрические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терапевтические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травматологические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27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хирургические взрослые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хирургические детские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гинекологические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неврологические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инфекционные взрослые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12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инфекционные детские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18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для беременных и рожениц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патологии беременности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паллиативные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сестринского ухода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345</w:t>
            </w:r>
          </w:p>
        </w:tc>
      </w:tr>
      <w:tr w:rsidR="000D1C2A" w:rsidRPr="000D1C2A" w:rsidTr="000D1C2A">
        <w:trPr>
          <w:trHeight w:val="40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Городская больница № 2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гастроэнтерологические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урологические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хирургические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гинекологические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235</w:t>
            </w:r>
          </w:p>
        </w:tc>
      </w:tr>
      <w:tr w:rsidR="000D1C2A" w:rsidRPr="000D1C2A" w:rsidTr="000D1C2A">
        <w:trPr>
          <w:trHeight w:val="40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Городская больница № 3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терапевтические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68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травматологические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49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ортопедические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хирургические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урологические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49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паллиативные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285</w:t>
            </w:r>
          </w:p>
        </w:tc>
      </w:tr>
      <w:tr w:rsidR="000D1C2A" w:rsidRPr="000D1C2A" w:rsidTr="000D1C2A">
        <w:trPr>
          <w:trHeight w:val="40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Городская больница № 4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кардиологические,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135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в том числе ПСО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ревматологические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пульмонологические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эндокринологические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нефрологические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терапевтические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травматологические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 нейрохирургические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ЧЛХ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хирургические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урологические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  <w:r w:rsidRPr="000D1C2A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  <w:r w:rsidRPr="000D1C2A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  <w:r w:rsidRPr="000D1C2A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  <w:r w:rsidRPr="000D1C2A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  <w:r w:rsidRPr="000D1C2A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  <w:r w:rsidRPr="000D1C2A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  <w:r w:rsidRPr="000D1C2A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  <w:r w:rsidRPr="000D1C2A"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колопроктологические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отоларингологические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офтальмологические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неврологические,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110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в том числе ПСО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сосудистой хирургии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800</w:t>
            </w:r>
          </w:p>
        </w:tc>
      </w:tr>
      <w:tr w:rsidR="000D1C2A" w:rsidRPr="000D1C2A" w:rsidTr="000D1C2A">
        <w:trPr>
          <w:trHeight w:val="40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Городская больница № 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терапевтические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38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хирургические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41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паллиативные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 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119</w:t>
            </w:r>
          </w:p>
        </w:tc>
      </w:tr>
      <w:tr w:rsidR="000D1C2A" w:rsidRPr="000D1C2A" w:rsidTr="000D1C2A">
        <w:trPr>
          <w:trHeight w:val="40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Городская больница № 7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сестринского ухода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</w:tr>
      <w:tr w:rsidR="000D1C2A" w:rsidRPr="000D1C2A" w:rsidTr="000D1C2A">
        <w:trPr>
          <w:trHeight w:val="40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Городская больница № 8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терапевтические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хирургические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травматологические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реабилитационные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150</w:t>
            </w:r>
          </w:p>
        </w:tc>
      </w:tr>
      <w:tr w:rsidR="000D1C2A" w:rsidRPr="000D1C2A" w:rsidTr="000D1C2A">
        <w:trPr>
          <w:trHeight w:val="40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Городская   больница № 9</w:t>
            </w:r>
          </w:p>
        </w:tc>
      </w:tr>
      <w:tr w:rsidR="000D1C2A" w:rsidRPr="000D1C2A" w:rsidTr="000D1C2A">
        <w:trPr>
          <w:trHeight w:val="9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травматолого-ортопедические</w:t>
            </w:r>
            <w:proofErr w:type="spellEnd"/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, 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травматологические;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31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ортопедические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хирургические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50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оториноларингологические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неврологические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61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педиатрическое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66</w:t>
            </w:r>
          </w:p>
        </w:tc>
      </w:tr>
      <w:tr w:rsidR="000D1C2A" w:rsidRPr="000D1C2A" w:rsidTr="000D1C2A">
        <w:trPr>
          <w:trHeight w:val="6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патологии новорожденных, 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  для акушерского блока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педиатрического стационара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30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гинекологические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20</w:t>
            </w:r>
          </w:p>
        </w:tc>
      </w:tr>
      <w:tr w:rsidR="000D1C2A" w:rsidRPr="000D1C2A" w:rsidTr="000D1C2A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для  беременных и  рожениц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95</w:t>
            </w:r>
          </w:p>
        </w:tc>
      </w:tr>
      <w:tr w:rsidR="000D1C2A" w:rsidRPr="000D1C2A" w:rsidTr="000D1C2A">
        <w:trPr>
          <w:trHeight w:val="7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 акушерские патологии  беременности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инфекционные</w:t>
            </w:r>
            <w:proofErr w:type="gramEnd"/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 (ОКИ)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40</w:t>
            </w:r>
          </w:p>
        </w:tc>
      </w:tr>
      <w:tr w:rsidR="000D1C2A" w:rsidRPr="000D1C2A" w:rsidTr="000D1C2A">
        <w:trPr>
          <w:trHeight w:val="8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513</w:t>
            </w:r>
          </w:p>
        </w:tc>
      </w:tr>
      <w:tr w:rsidR="000D1C2A" w:rsidRPr="000D1C2A" w:rsidTr="000D1C2A">
        <w:trPr>
          <w:trHeight w:val="40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Участковая больница № 3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терапевтические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сестринского ухода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35</w:t>
            </w:r>
          </w:p>
        </w:tc>
      </w:tr>
      <w:tr w:rsidR="000D1C2A" w:rsidRPr="000D1C2A" w:rsidTr="000D1C2A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Всего по городу  Сочи: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2A" w:rsidRPr="000D1C2A" w:rsidRDefault="000D1C2A" w:rsidP="000D1C2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0D1C2A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2542</w:t>
            </w:r>
          </w:p>
        </w:tc>
      </w:tr>
    </w:tbl>
    <w:p w:rsidR="00694D5B" w:rsidRDefault="00694D5B">
      <w:pPr>
        <w:shd w:val="clear" w:color="auto" w:fill="FFFFFF"/>
        <w:wordWrap/>
        <w:spacing w:before="2"/>
        <w:ind w:left="5102"/>
        <w:jc w:val="left"/>
        <w:rPr>
          <w:rFonts w:ascii="Times New Roman" w:eastAsia="Times New Roman"/>
          <w:b/>
          <w:sz w:val="28"/>
          <w:lang w:val="ru-RU"/>
        </w:rPr>
      </w:pPr>
    </w:p>
    <w:p w:rsidR="00694D5B" w:rsidRDefault="00694D5B">
      <w:pPr>
        <w:shd w:val="clear" w:color="auto" w:fill="FFFFFF"/>
        <w:wordWrap/>
        <w:spacing w:before="2"/>
        <w:ind w:left="5102"/>
        <w:jc w:val="left"/>
        <w:rPr>
          <w:rFonts w:ascii="Times New Roman" w:eastAsia="Times New Roman"/>
          <w:b/>
          <w:sz w:val="28"/>
          <w:lang w:val="ru-RU"/>
        </w:rPr>
      </w:pPr>
    </w:p>
    <w:p w:rsidR="00694D5B" w:rsidRDefault="00694D5B">
      <w:pPr>
        <w:shd w:val="clear" w:color="auto" w:fill="FFFFFF"/>
        <w:wordWrap/>
        <w:spacing w:before="2"/>
        <w:ind w:left="5102"/>
        <w:jc w:val="left"/>
        <w:rPr>
          <w:rFonts w:ascii="Times New Roman" w:eastAsia="Times New Roman"/>
          <w:b/>
          <w:sz w:val="28"/>
          <w:lang w:val="ru-RU"/>
        </w:rPr>
      </w:pPr>
    </w:p>
    <w:p w:rsidR="004049B8" w:rsidRDefault="004049B8">
      <w:pPr>
        <w:shd w:val="clear" w:color="auto" w:fill="FFFFFF"/>
        <w:wordWrap/>
        <w:spacing w:before="2"/>
        <w:ind w:left="5102"/>
        <w:jc w:val="left"/>
        <w:rPr>
          <w:rFonts w:ascii="Times New Roman" w:eastAsia="Times New Roman"/>
          <w:b/>
          <w:sz w:val="28"/>
          <w:lang w:val="ru-RU"/>
        </w:rPr>
      </w:pPr>
    </w:p>
    <w:p w:rsidR="004049B8" w:rsidRPr="0079199E" w:rsidRDefault="004049B8">
      <w:pPr>
        <w:shd w:val="clear" w:color="auto" w:fill="FFFFFF"/>
        <w:wordWrap/>
        <w:spacing w:before="2"/>
        <w:ind w:left="5102"/>
        <w:jc w:val="left"/>
        <w:rPr>
          <w:rFonts w:ascii="Times New Roman" w:eastAsia="Times New Roman"/>
          <w:b/>
          <w:sz w:val="28"/>
          <w:lang w:val="ru-RU"/>
        </w:rPr>
      </w:pPr>
    </w:p>
    <w:p w:rsidR="00DC5726" w:rsidRPr="0079199E" w:rsidRDefault="00364E22" w:rsidP="00C25F26">
      <w:pPr>
        <w:shd w:val="clear" w:color="auto" w:fill="FFFFFF"/>
        <w:wordWrap/>
        <w:spacing w:line="324" w:lineRule="exact"/>
        <w:ind w:right="7"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Заместитель начальника</w:t>
      </w:r>
      <w:r w:rsidRPr="0079199E">
        <w:rPr>
          <w:rFonts w:ascii="Times New Roman" w:eastAsia="Times New Roman"/>
          <w:sz w:val="28"/>
          <w:lang w:val="ru-RU"/>
        </w:rPr>
        <w:t xml:space="preserve">  </w:t>
      </w:r>
      <w:r w:rsidR="00DC5726" w:rsidRPr="0079199E">
        <w:rPr>
          <w:rFonts w:ascii="Times New Roman" w:eastAsia="Times New Roman"/>
          <w:sz w:val="28"/>
          <w:lang w:val="ru-RU"/>
        </w:rPr>
        <w:t xml:space="preserve">управления здравоохранения                                                                                             </w:t>
      </w:r>
      <w:r>
        <w:rPr>
          <w:rFonts w:ascii="Times New Roman" w:eastAsia="Times New Roman"/>
          <w:sz w:val="28"/>
          <w:lang w:val="ru-RU"/>
        </w:rPr>
        <w:t>А.В. Лебедев</w:t>
      </w:r>
    </w:p>
    <w:p w:rsidR="00DC5726" w:rsidRPr="0079199E" w:rsidRDefault="00DC5726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</w:p>
    <w:sectPr w:rsidR="00DC5726" w:rsidRPr="0079199E" w:rsidSect="004049B8">
      <w:endnotePr>
        <w:numFmt w:val="decimal"/>
      </w:endnotePr>
      <w:pgSz w:w="16834" w:h="11909" w:orient="landscape"/>
      <w:pgMar w:top="851" w:right="680" w:bottom="709" w:left="67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79199E"/>
    <w:rsid w:val="00024F40"/>
    <w:rsid w:val="00054151"/>
    <w:rsid w:val="000C3CD7"/>
    <w:rsid w:val="000D1C2A"/>
    <w:rsid w:val="000F0FF6"/>
    <w:rsid w:val="00121FCA"/>
    <w:rsid w:val="00134CF9"/>
    <w:rsid w:val="001D475D"/>
    <w:rsid w:val="00206EEC"/>
    <w:rsid w:val="00263F41"/>
    <w:rsid w:val="002972E4"/>
    <w:rsid w:val="002B58BF"/>
    <w:rsid w:val="002D3000"/>
    <w:rsid w:val="00310D38"/>
    <w:rsid w:val="00320471"/>
    <w:rsid w:val="00364E22"/>
    <w:rsid w:val="00371A52"/>
    <w:rsid w:val="00383039"/>
    <w:rsid w:val="00390DF9"/>
    <w:rsid w:val="003F1486"/>
    <w:rsid w:val="004049B8"/>
    <w:rsid w:val="004121A1"/>
    <w:rsid w:val="004200A4"/>
    <w:rsid w:val="00463A7D"/>
    <w:rsid w:val="004A4508"/>
    <w:rsid w:val="0050284D"/>
    <w:rsid w:val="0051784D"/>
    <w:rsid w:val="00557698"/>
    <w:rsid w:val="00581501"/>
    <w:rsid w:val="00653901"/>
    <w:rsid w:val="00655FDC"/>
    <w:rsid w:val="00694D5B"/>
    <w:rsid w:val="00700FFB"/>
    <w:rsid w:val="00741EA0"/>
    <w:rsid w:val="00761531"/>
    <w:rsid w:val="0079199E"/>
    <w:rsid w:val="007B0298"/>
    <w:rsid w:val="00811589"/>
    <w:rsid w:val="00883B11"/>
    <w:rsid w:val="009124D5"/>
    <w:rsid w:val="00914D9C"/>
    <w:rsid w:val="00957E05"/>
    <w:rsid w:val="00981A01"/>
    <w:rsid w:val="009F2542"/>
    <w:rsid w:val="009F4589"/>
    <w:rsid w:val="009F560C"/>
    <w:rsid w:val="00A057D7"/>
    <w:rsid w:val="00A11B7F"/>
    <w:rsid w:val="00A23969"/>
    <w:rsid w:val="00A37979"/>
    <w:rsid w:val="00A71D00"/>
    <w:rsid w:val="00A84179"/>
    <w:rsid w:val="00A87334"/>
    <w:rsid w:val="00A96432"/>
    <w:rsid w:val="00AA7F11"/>
    <w:rsid w:val="00B47BEE"/>
    <w:rsid w:val="00B93CDB"/>
    <w:rsid w:val="00BC7D60"/>
    <w:rsid w:val="00BD31CB"/>
    <w:rsid w:val="00BF570C"/>
    <w:rsid w:val="00BF7DFB"/>
    <w:rsid w:val="00C25F26"/>
    <w:rsid w:val="00C443D5"/>
    <w:rsid w:val="00C63393"/>
    <w:rsid w:val="00C962AF"/>
    <w:rsid w:val="00CA7B16"/>
    <w:rsid w:val="00CB78D4"/>
    <w:rsid w:val="00CC1C74"/>
    <w:rsid w:val="00CC29E7"/>
    <w:rsid w:val="00D112B7"/>
    <w:rsid w:val="00D33E70"/>
    <w:rsid w:val="00D5026C"/>
    <w:rsid w:val="00D71FBC"/>
    <w:rsid w:val="00D968F3"/>
    <w:rsid w:val="00DC5726"/>
    <w:rsid w:val="00DE5B2E"/>
    <w:rsid w:val="00E04FB2"/>
    <w:rsid w:val="00E45A24"/>
    <w:rsid w:val="00E6299A"/>
    <w:rsid w:val="00E71D01"/>
    <w:rsid w:val="00EA304C"/>
    <w:rsid w:val="00F07217"/>
    <w:rsid w:val="00F161FF"/>
    <w:rsid w:val="00F3271C"/>
    <w:rsid w:val="00F61366"/>
    <w:rsid w:val="00FB6AF0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5D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99E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styleId="a4">
    <w:name w:val="Hyperlink"/>
    <w:uiPriority w:val="99"/>
    <w:semiHidden/>
    <w:unhideWhenUsed/>
    <w:rsid w:val="0079199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9199E"/>
    <w:rPr>
      <w:color w:val="800080"/>
      <w:u w:val="single"/>
    </w:rPr>
  </w:style>
  <w:style w:type="paragraph" w:customStyle="1" w:styleId="xl63">
    <w:name w:val="xl63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kern w:val="0"/>
      <w:sz w:val="24"/>
      <w:lang w:val="ru-RU" w:eastAsia="ru-RU"/>
    </w:rPr>
  </w:style>
  <w:style w:type="paragraph" w:customStyle="1" w:styleId="xl64">
    <w:name w:val="xl64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hAnsi="Calibri" w:cs="Calibri"/>
      <w:kern w:val="0"/>
      <w:sz w:val="22"/>
      <w:szCs w:val="22"/>
      <w:lang w:val="ru-RU" w:eastAsia="ru-RU"/>
    </w:rPr>
  </w:style>
  <w:style w:type="paragraph" w:customStyle="1" w:styleId="xl65">
    <w:name w:val="xl65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xl66">
    <w:name w:val="xl66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xl67">
    <w:name w:val="xl67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xl68">
    <w:name w:val="xl68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xl69">
    <w:name w:val="xl69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xl70">
    <w:name w:val="xl70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Times New Roman"/>
      <w:b/>
      <w:bCs/>
      <w:kern w:val="0"/>
      <w:sz w:val="24"/>
      <w:lang w:val="ru-RU" w:eastAsia="ru-RU"/>
    </w:rPr>
  </w:style>
  <w:style w:type="paragraph" w:customStyle="1" w:styleId="xl71">
    <w:name w:val="xl71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/>
      <w:b/>
      <w:bCs/>
      <w:kern w:val="0"/>
      <w:sz w:val="24"/>
      <w:lang w:val="ru-RU" w:eastAsia="ru-RU"/>
    </w:rPr>
  </w:style>
  <w:style w:type="paragraph" w:customStyle="1" w:styleId="xl72">
    <w:name w:val="xl72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Times New Roman"/>
      <w:b/>
      <w:bCs/>
      <w:kern w:val="0"/>
      <w:sz w:val="24"/>
      <w:lang w:val="ru-RU" w:eastAsia="ru-RU"/>
    </w:rPr>
  </w:style>
  <w:style w:type="paragraph" w:customStyle="1" w:styleId="xl73">
    <w:name w:val="xl73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 w:hAnsi="Calibri" w:cs="Calibri"/>
      <w:kern w:val="0"/>
      <w:sz w:val="22"/>
      <w:szCs w:val="22"/>
      <w:lang w:val="ru-RU" w:eastAsia="ru-RU"/>
    </w:rPr>
  </w:style>
  <w:style w:type="paragraph" w:customStyle="1" w:styleId="xl74">
    <w:name w:val="xl74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Times New Roman"/>
      <w:b/>
      <w:bCs/>
      <w:kern w:val="0"/>
      <w:sz w:val="24"/>
      <w:lang w:val="ru-RU" w:eastAsia="ru-RU"/>
    </w:rPr>
  </w:style>
  <w:style w:type="paragraph" w:customStyle="1" w:styleId="xl75">
    <w:name w:val="xl75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Times New Roman"/>
      <w:kern w:val="0"/>
      <w:sz w:val="28"/>
      <w:szCs w:val="28"/>
      <w:lang w:val="ru-RU" w:eastAsia="ru-RU"/>
    </w:rPr>
  </w:style>
  <w:style w:type="paragraph" w:customStyle="1" w:styleId="xl76">
    <w:name w:val="xl76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xl77">
    <w:name w:val="xl77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/>
      <w:kern w:val="0"/>
      <w:sz w:val="34"/>
      <w:szCs w:val="34"/>
      <w:lang w:val="ru-RU" w:eastAsia="ru-RU"/>
    </w:rPr>
  </w:style>
  <w:style w:type="paragraph" w:customStyle="1" w:styleId="xl78">
    <w:name w:val="xl78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/>
      <w:kern w:val="0"/>
      <w:sz w:val="26"/>
      <w:szCs w:val="26"/>
      <w:lang w:val="ru-RU" w:eastAsia="ru-RU"/>
    </w:rPr>
  </w:style>
  <w:style w:type="paragraph" w:customStyle="1" w:styleId="xl79">
    <w:name w:val="xl79"/>
    <w:basedOn w:val="a"/>
    <w:rsid w:val="0079199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/>
      <w:b/>
      <w:bCs/>
      <w:kern w:val="0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9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199E"/>
    <w:rPr>
      <w:rFonts w:ascii="Tahoma" w:hAnsi="Tahoma" w:cs="Tahoma"/>
      <w:kern w:val="2"/>
      <w:sz w:val="16"/>
      <w:szCs w:val="16"/>
      <w:lang w:val="en-US" w:eastAsia="ko-KR"/>
    </w:rPr>
  </w:style>
  <w:style w:type="paragraph" w:customStyle="1" w:styleId="font5">
    <w:name w:val="font5"/>
    <w:basedOn w:val="a"/>
    <w:rsid w:val="00E71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color w:val="000000"/>
      <w:kern w:val="0"/>
      <w:sz w:val="24"/>
      <w:lang w:val="ru-RU" w:eastAsia="ru-RU"/>
    </w:rPr>
  </w:style>
  <w:style w:type="paragraph" w:customStyle="1" w:styleId="font6">
    <w:name w:val="font6"/>
    <w:basedOn w:val="a"/>
    <w:rsid w:val="00E71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b/>
      <w:bCs/>
      <w:color w:val="000000"/>
      <w:kern w:val="0"/>
      <w:sz w:val="24"/>
      <w:lang w:val="ru-RU" w:eastAsia="ru-RU"/>
    </w:rPr>
  </w:style>
  <w:style w:type="paragraph" w:customStyle="1" w:styleId="font7">
    <w:name w:val="font7"/>
    <w:basedOn w:val="a"/>
    <w:rsid w:val="00E71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color w:val="000000"/>
      <w:kern w:val="0"/>
      <w:sz w:val="28"/>
      <w:szCs w:val="28"/>
      <w:lang w:val="ru-RU" w:eastAsia="ru-RU"/>
    </w:rPr>
  </w:style>
  <w:style w:type="paragraph" w:customStyle="1" w:styleId="font8">
    <w:name w:val="font8"/>
    <w:basedOn w:val="a"/>
    <w:rsid w:val="00E71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b/>
      <w:bCs/>
      <w:color w:val="000000"/>
      <w:kern w:val="0"/>
      <w:sz w:val="26"/>
      <w:szCs w:val="26"/>
      <w:lang w:val="ru-RU" w:eastAsia="ru-RU"/>
    </w:rPr>
  </w:style>
  <w:style w:type="paragraph" w:customStyle="1" w:styleId="xl80">
    <w:name w:val="xl80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Times New Roman"/>
      <w:b/>
      <w:bCs/>
      <w:color w:val="000000"/>
      <w:kern w:val="0"/>
      <w:sz w:val="24"/>
      <w:lang w:val="ru-RU" w:eastAsia="ru-RU"/>
    </w:rPr>
  </w:style>
  <w:style w:type="paragraph" w:customStyle="1" w:styleId="xl81">
    <w:name w:val="xl81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kern w:val="0"/>
      <w:szCs w:val="20"/>
      <w:lang w:val="ru-RU" w:eastAsia="ru-RU"/>
    </w:rPr>
  </w:style>
  <w:style w:type="paragraph" w:customStyle="1" w:styleId="xl82">
    <w:name w:val="xl82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/>
      <w:color w:val="000000"/>
      <w:kern w:val="0"/>
      <w:sz w:val="24"/>
      <w:lang w:val="ru-RU" w:eastAsia="ru-RU"/>
    </w:rPr>
  </w:style>
  <w:style w:type="paragraph" w:customStyle="1" w:styleId="xl83">
    <w:name w:val="xl83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xl84">
    <w:name w:val="xl84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xl85">
    <w:name w:val="xl85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Cs w:val="20"/>
      <w:lang w:val="ru-RU" w:eastAsia="ru-RU"/>
    </w:rPr>
  </w:style>
  <w:style w:type="paragraph" w:customStyle="1" w:styleId="xl86">
    <w:name w:val="xl86"/>
    <w:basedOn w:val="a"/>
    <w:rsid w:val="00E71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xl87">
    <w:name w:val="xl87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color w:val="000000"/>
      <w:kern w:val="0"/>
      <w:sz w:val="24"/>
      <w:lang w:val="ru-RU" w:eastAsia="ru-RU"/>
    </w:rPr>
  </w:style>
  <w:style w:type="paragraph" w:customStyle="1" w:styleId="xl88">
    <w:name w:val="xl88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b/>
      <w:bCs/>
      <w:color w:val="000000"/>
      <w:kern w:val="0"/>
      <w:sz w:val="24"/>
      <w:lang w:val="ru-RU" w:eastAsia="ru-RU"/>
    </w:rPr>
  </w:style>
  <w:style w:type="paragraph" w:customStyle="1" w:styleId="xl89">
    <w:name w:val="xl89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wordWrap/>
      <w:autoSpaceDE/>
      <w:autoSpaceDN/>
      <w:spacing w:before="100" w:beforeAutospacing="1" w:after="100" w:afterAutospacing="1"/>
      <w:jc w:val="center"/>
    </w:pPr>
    <w:rPr>
      <w:rFonts w:ascii="Times New Roman" w:eastAsia="Times New Roman"/>
      <w:b/>
      <w:bCs/>
      <w:kern w:val="0"/>
      <w:sz w:val="24"/>
      <w:lang w:val="ru-RU" w:eastAsia="ru-RU"/>
    </w:rPr>
  </w:style>
  <w:style w:type="paragraph" w:customStyle="1" w:styleId="xl90">
    <w:name w:val="xl90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</w:pPr>
    <w:rPr>
      <w:rFonts w:ascii="Times New Roman" w:eastAsia="Times New Roman"/>
      <w:color w:val="000000"/>
      <w:kern w:val="0"/>
      <w:sz w:val="24"/>
      <w:lang w:val="ru-RU" w:eastAsia="ru-RU"/>
    </w:rPr>
  </w:style>
  <w:style w:type="paragraph" w:customStyle="1" w:styleId="xl91">
    <w:name w:val="xl91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color w:val="000000"/>
      <w:kern w:val="0"/>
      <w:szCs w:val="20"/>
      <w:lang w:val="ru-RU" w:eastAsia="ru-RU"/>
    </w:rPr>
  </w:style>
  <w:style w:type="paragraph" w:customStyle="1" w:styleId="xl92">
    <w:name w:val="xl92"/>
    <w:basedOn w:val="a"/>
    <w:rsid w:val="00E71D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Cs w:val="20"/>
      <w:lang w:val="ru-RU" w:eastAsia="ru-RU"/>
    </w:rPr>
  </w:style>
  <w:style w:type="paragraph" w:styleId="a8">
    <w:name w:val="Body Text"/>
    <w:basedOn w:val="a"/>
    <w:link w:val="a9"/>
    <w:semiHidden/>
    <w:unhideWhenUsed/>
    <w:rsid w:val="00CB78D4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lang w:val="ru-RU" w:eastAsia="ar-SA"/>
    </w:rPr>
  </w:style>
  <w:style w:type="character" w:customStyle="1" w:styleId="a9">
    <w:name w:val="Основной текст Знак"/>
    <w:basedOn w:val="a0"/>
    <w:link w:val="a8"/>
    <w:semiHidden/>
    <w:rsid w:val="00CB78D4"/>
    <w:rPr>
      <w:rFonts w:eastAsia="Times New Roman"/>
      <w:b/>
      <w:szCs w:val="24"/>
      <w:lang w:eastAsia="ar-SA"/>
    </w:rPr>
  </w:style>
  <w:style w:type="paragraph" w:customStyle="1" w:styleId="xl93">
    <w:name w:val="xl93"/>
    <w:basedOn w:val="a"/>
    <w:rsid w:val="004049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</w:pPr>
    <w:rPr>
      <w:rFonts w:ascii="Times New Roman" w:eastAsia="Times New Roman"/>
      <w:color w:val="FF0000"/>
      <w:kern w:val="0"/>
      <w:sz w:val="24"/>
      <w:lang w:val="ru-RU" w:eastAsia="ru-RU"/>
    </w:rPr>
  </w:style>
  <w:style w:type="paragraph" w:customStyle="1" w:styleId="xl94">
    <w:name w:val="xl94"/>
    <w:basedOn w:val="a"/>
    <w:rsid w:val="004049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Cs w:val="20"/>
      <w:lang w:val="ru-RU" w:eastAsia="ru-RU"/>
    </w:rPr>
  </w:style>
  <w:style w:type="table" w:styleId="aa">
    <w:name w:val="Table Grid"/>
    <w:basedOn w:val="a1"/>
    <w:uiPriority w:val="59"/>
    <w:rsid w:val="00A9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</cp:lastModifiedBy>
  <cp:revision>33</cp:revision>
  <cp:lastPrinted>2015-01-23T12:09:00Z</cp:lastPrinted>
  <dcterms:created xsi:type="dcterms:W3CDTF">2015-10-29T10:19:00Z</dcterms:created>
  <dcterms:modified xsi:type="dcterms:W3CDTF">2017-06-14T11:06:00Z</dcterms:modified>
</cp:coreProperties>
</file>